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7A6" w:rsidRPr="0057714E" w:rsidRDefault="006A27A6" w:rsidP="0057714E">
      <w:pPr>
        <w:widowControl w:val="0"/>
        <w:tabs>
          <w:tab w:val="clear" w:pos="567"/>
        </w:tabs>
        <w:autoSpaceDE w:val="0"/>
        <w:autoSpaceDN w:val="0"/>
        <w:adjustRightInd w:val="0"/>
        <w:jc w:val="both"/>
        <w:rPr>
          <w:rFonts w:cs="Times New Roman"/>
          <w:b/>
          <w:bCs/>
          <w:szCs w:val="24"/>
          <w:lang w:val="en-US"/>
        </w:rPr>
      </w:pPr>
      <w:r w:rsidRPr="0057714E">
        <w:rPr>
          <w:rFonts w:cs="Times New Roman"/>
          <w:b/>
          <w:bCs/>
          <w:szCs w:val="24"/>
          <w:lang w:val="en-US"/>
        </w:rPr>
        <w:t>In Praise Of Tourism</w:t>
      </w:r>
    </w:p>
    <w:p w:rsidR="006A27A6" w:rsidRPr="0057714E" w:rsidRDefault="006A27A6" w:rsidP="0057714E">
      <w:pPr>
        <w:widowControl w:val="0"/>
        <w:tabs>
          <w:tab w:val="clear" w:pos="567"/>
        </w:tabs>
        <w:autoSpaceDE w:val="0"/>
        <w:autoSpaceDN w:val="0"/>
        <w:adjustRightInd w:val="0"/>
        <w:jc w:val="both"/>
        <w:rPr>
          <w:rFonts w:cs="Times New Roman"/>
          <w:b/>
          <w:bCs/>
          <w:szCs w:val="24"/>
          <w:lang w:val="en-US"/>
        </w:rPr>
      </w:pPr>
      <w:r w:rsidRPr="0057714E">
        <w:rPr>
          <w:rFonts w:cs="Times New Roman"/>
          <w:b/>
          <w:bCs/>
          <w:szCs w:val="24"/>
          <w:lang w:val="en-US"/>
        </w:rPr>
        <w:t>By Michael Elliott</w:t>
      </w:r>
    </w:p>
    <w:p w:rsidR="00844E4F" w:rsidRPr="0057714E" w:rsidRDefault="00844E4F" w:rsidP="0057714E">
      <w:pPr>
        <w:widowControl w:val="0"/>
        <w:tabs>
          <w:tab w:val="clear" w:pos="567"/>
        </w:tabs>
        <w:autoSpaceDE w:val="0"/>
        <w:autoSpaceDN w:val="0"/>
        <w:adjustRightInd w:val="0"/>
        <w:jc w:val="both"/>
        <w:rPr>
          <w:rFonts w:cs="Times New Roman"/>
          <w:b/>
          <w:bCs/>
          <w:szCs w:val="24"/>
          <w:lang w:val="en-US"/>
        </w:rPr>
      </w:pPr>
    </w:p>
    <w:p w:rsidR="006A27A6" w:rsidRPr="0057714E" w:rsidRDefault="00844E4F" w:rsidP="0057714E">
      <w:pPr>
        <w:widowControl w:val="0"/>
        <w:tabs>
          <w:tab w:val="clear" w:pos="567"/>
        </w:tabs>
        <w:autoSpaceDE w:val="0"/>
        <w:autoSpaceDN w:val="0"/>
        <w:adjustRightInd w:val="0"/>
        <w:jc w:val="both"/>
        <w:rPr>
          <w:rFonts w:cs="Times New Roman"/>
          <w:b/>
          <w:bCs/>
          <w:szCs w:val="24"/>
          <w:lang w:val="en-US"/>
        </w:rPr>
      </w:pPr>
      <w:r w:rsidRPr="0057714E">
        <w:rPr>
          <w:rFonts w:cs="Times New Roman"/>
          <w:b/>
          <w:bCs/>
          <w:szCs w:val="24"/>
          <w:lang w:val="en-US"/>
        </w:rPr>
        <w:t xml:space="preserve">TIME </w:t>
      </w:r>
      <w:r w:rsidR="006A27A6" w:rsidRPr="0057714E">
        <w:rPr>
          <w:rFonts w:cs="Times New Roman"/>
          <w:b/>
          <w:bCs/>
          <w:szCs w:val="24"/>
          <w:lang w:val="en-US"/>
        </w:rPr>
        <w:t>Monday, Jun. 11, 2001</w:t>
      </w:r>
    </w:p>
    <w:p w:rsidR="006A27A6" w:rsidRPr="0057714E" w:rsidRDefault="006A27A6" w:rsidP="0057714E">
      <w:pPr>
        <w:widowControl w:val="0"/>
        <w:tabs>
          <w:tab w:val="clear" w:pos="567"/>
        </w:tabs>
        <w:autoSpaceDE w:val="0"/>
        <w:autoSpaceDN w:val="0"/>
        <w:adjustRightInd w:val="0"/>
        <w:jc w:val="both"/>
        <w:rPr>
          <w:rFonts w:cs="Times New Roman"/>
          <w:szCs w:val="24"/>
          <w:lang w:val="en-US"/>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621"/>
        <w:gridCol w:w="284"/>
        <w:gridCol w:w="2509"/>
      </w:tblGrid>
      <w:tr w:rsidR="0057714E" w:rsidRPr="0057714E" w:rsidTr="0057714E">
        <w:tc>
          <w:tcPr>
            <w:tcW w:w="7621" w:type="dxa"/>
            <w:tcBorders>
              <w:top w:val="nil"/>
              <w:bottom w:val="nil"/>
              <w:right w:val="nil"/>
            </w:tcBorders>
          </w:tcPr>
          <w:p w:rsidR="0057714E" w:rsidRPr="0057714E" w:rsidRDefault="0057714E" w:rsidP="0057714E">
            <w:pPr>
              <w:widowControl w:val="0"/>
              <w:tabs>
                <w:tab w:val="clear" w:pos="567"/>
              </w:tabs>
              <w:autoSpaceDE w:val="0"/>
              <w:autoSpaceDN w:val="0"/>
              <w:adjustRightInd w:val="0"/>
              <w:jc w:val="both"/>
              <w:rPr>
                <w:rFonts w:cs="Times New Roman"/>
                <w:szCs w:val="24"/>
                <w:lang w:val="en-US"/>
              </w:rPr>
            </w:pPr>
          </w:p>
          <w:p w:rsidR="0057714E" w:rsidRPr="0057714E" w:rsidRDefault="0057714E" w:rsidP="0057714E">
            <w:pPr>
              <w:widowControl w:val="0"/>
              <w:tabs>
                <w:tab w:val="clear" w:pos="567"/>
              </w:tabs>
              <w:autoSpaceDE w:val="0"/>
              <w:autoSpaceDN w:val="0"/>
              <w:adjustRightInd w:val="0"/>
              <w:jc w:val="both"/>
              <w:rPr>
                <w:rFonts w:cs="Times New Roman"/>
                <w:szCs w:val="24"/>
                <w:lang w:val="en-US"/>
              </w:rPr>
            </w:pPr>
            <w:r w:rsidRPr="0057714E">
              <w:rPr>
                <w:rFonts w:cs="Times New Roman"/>
                <w:szCs w:val="24"/>
                <w:lang w:val="en-US"/>
              </w:rPr>
              <w:t>1) Tourism is the Rodney Dangerfield</w:t>
            </w:r>
            <w:r w:rsidRPr="0057714E">
              <w:rPr>
                <w:rStyle w:val="FootnoteReference"/>
                <w:rFonts w:cs="Times New Roman"/>
                <w:szCs w:val="24"/>
                <w:lang w:val="en-US"/>
              </w:rPr>
              <w:footnoteReference w:id="1"/>
            </w:r>
            <w:r w:rsidRPr="0057714E">
              <w:rPr>
                <w:rFonts w:cs="Times New Roman"/>
                <w:szCs w:val="24"/>
                <w:lang w:val="en-US"/>
              </w:rPr>
              <w:t xml:space="preserve"> of the global economy, the business that never gets respect. It </w:t>
            </w:r>
            <w:r w:rsidRPr="0057714E">
              <w:rPr>
                <w:rFonts w:cs="Times New Roman"/>
                <w:b/>
                <w:szCs w:val="24"/>
                <w:lang w:val="en-US"/>
              </w:rPr>
              <w:t>drives</w:t>
            </w:r>
            <w:r w:rsidRPr="0057714E">
              <w:rPr>
                <w:rFonts w:cs="Times New Roman"/>
                <w:szCs w:val="24"/>
                <w:lang w:val="en-US"/>
              </w:rPr>
              <w:t xml:space="preserve"> economic development in ways that make it more important than </w:t>
            </w:r>
            <w:r>
              <w:rPr>
                <w:rFonts w:cs="Times New Roman"/>
                <w:szCs w:val="24"/>
                <w:lang w:val="en-US"/>
              </w:rPr>
              <w:t>some of the more publicized</w:t>
            </w:r>
            <w:r w:rsidRPr="0057714E">
              <w:rPr>
                <w:rFonts w:cs="Times New Roman"/>
                <w:szCs w:val="24"/>
                <w:lang w:val="en-US"/>
              </w:rPr>
              <w:t xml:space="preserve"> industries of the information revolution. Yet you could go to a score of conferences on international commerce without ever hearing tourism discussed.</w:t>
            </w:r>
          </w:p>
          <w:p w:rsidR="0057714E" w:rsidRDefault="0057714E" w:rsidP="0057714E">
            <w:pPr>
              <w:widowControl w:val="0"/>
              <w:tabs>
                <w:tab w:val="clear" w:pos="567"/>
              </w:tabs>
              <w:autoSpaceDE w:val="0"/>
              <w:autoSpaceDN w:val="0"/>
              <w:adjustRightInd w:val="0"/>
              <w:jc w:val="both"/>
              <w:rPr>
                <w:rFonts w:cs="Times New Roman"/>
                <w:szCs w:val="24"/>
                <w:lang w:val="en-US"/>
              </w:rPr>
            </w:pPr>
          </w:p>
          <w:p w:rsidR="0057714E" w:rsidRPr="0057714E" w:rsidRDefault="0057714E" w:rsidP="0057714E">
            <w:pPr>
              <w:widowControl w:val="0"/>
              <w:tabs>
                <w:tab w:val="clear" w:pos="567"/>
              </w:tabs>
              <w:autoSpaceDE w:val="0"/>
              <w:autoSpaceDN w:val="0"/>
              <w:adjustRightInd w:val="0"/>
              <w:jc w:val="both"/>
              <w:rPr>
                <w:rFonts w:cs="Times New Roman"/>
                <w:szCs w:val="24"/>
                <w:lang w:val="en-US"/>
              </w:rPr>
            </w:pPr>
            <w:r w:rsidRPr="0057714E">
              <w:rPr>
                <w:rFonts w:cs="Times New Roman"/>
                <w:szCs w:val="24"/>
                <w:lang w:val="en-US"/>
              </w:rPr>
              <w:t xml:space="preserve">2) One reason, I think, is guilt. About 11 million Americans will travel abroad this summer--80% of them as tourists. And such </w:t>
            </w:r>
            <w:r w:rsidRPr="0057714E">
              <w:rPr>
                <w:rFonts w:cs="Times New Roman"/>
                <w:b/>
                <w:szCs w:val="24"/>
                <w:lang w:val="en-US"/>
              </w:rPr>
              <w:t>hordes</w:t>
            </w:r>
            <w:r w:rsidRPr="0057714E">
              <w:rPr>
                <w:rFonts w:cs="Times New Roman"/>
                <w:szCs w:val="24"/>
                <w:lang w:val="en-US"/>
              </w:rPr>
              <w:t xml:space="preserve"> can quickly </w:t>
            </w:r>
            <w:r w:rsidRPr="0057714E">
              <w:rPr>
                <w:rFonts w:cs="Times New Roman"/>
                <w:b/>
                <w:szCs w:val="24"/>
                <w:lang w:val="en-US"/>
              </w:rPr>
              <w:t>ruin</w:t>
            </w:r>
            <w:r w:rsidRPr="0057714E">
              <w:rPr>
                <w:rFonts w:cs="Times New Roman"/>
                <w:szCs w:val="24"/>
                <w:lang w:val="en-US"/>
              </w:rPr>
              <w:t xml:space="preserve"> the very places they love. That's why environmental groups were so quick to criticize plans recently announced by the Mexican government to develop Baja California's unspoiled eastern coast. Those who remember a charming locale before the tourists arrived understandably sigh for the past. I have just returned from a week visiting friends in Crete, where a mountain gorge that I first hiked in </w:t>
            </w:r>
            <w:r w:rsidRPr="0057714E">
              <w:rPr>
                <w:rFonts w:cs="Times New Roman"/>
                <w:b/>
                <w:szCs w:val="24"/>
                <w:lang w:val="en-US"/>
              </w:rPr>
              <w:t>solitary</w:t>
            </w:r>
            <w:r w:rsidRPr="0057714E">
              <w:rPr>
                <w:rFonts w:cs="Times New Roman"/>
                <w:szCs w:val="24"/>
                <w:lang w:val="en-US"/>
              </w:rPr>
              <w:t xml:space="preserve"> silence in 1973 now sees 260,000 visitors a year.</w:t>
            </w:r>
          </w:p>
          <w:p w:rsidR="0057714E" w:rsidRDefault="0057714E" w:rsidP="0057714E">
            <w:pPr>
              <w:widowControl w:val="0"/>
              <w:tabs>
                <w:tab w:val="clear" w:pos="567"/>
              </w:tabs>
              <w:autoSpaceDE w:val="0"/>
              <w:autoSpaceDN w:val="0"/>
              <w:adjustRightInd w:val="0"/>
              <w:jc w:val="both"/>
              <w:rPr>
                <w:rFonts w:cs="Times New Roman"/>
                <w:szCs w:val="24"/>
                <w:lang w:val="en-US"/>
              </w:rPr>
            </w:pPr>
          </w:p>
          <w:p w:rsidR="0057714E" w:rsidRPr="0057714E" w:rsidRDefault="0057714E" w:rsidP="0057714E">
            <w:pPr>
              <w:widowControl w:val="0"/>
              <w:tabs>
                <w:tab w:val="clear" w:pos="567"/>
              </w:tabs>
              <w:autoSpaceDE w:val="0"/>
              <w:autoSpaceDN w:val="0"/>
              <w:adjustRightInd w:val="0"/>
              <w:jc w:val="both"/>
              <w:rPr>
                <w:rFonts w:cs="Times New Roman"/>
                <w:szCs w:val="24"/>
                <w:lang w:val="en-US"/>
              </w:rPr>
            </w:pPr>
            <w:r w:rsidRPr="0057714E">
              <w:rPr>
                <w:rFonts w:cs="Times New Roman"/>
                <w:szCs w:val="24"/>
                <w:lang w:val="en-US"/>
              </w:rPr>
              <w:t xml:space="preserve">3) Still, tourism is one of the best motors of economic development for poor countries. The industry is astonishingly labor intensive. Every hotel needs cleaning staff and someone to </w:t>
            </w:r>
            <w:r w:rsidRPr="0057714E">
              <w:rPr>
                <w:rFonts w:cs="Times New Roman"/>
                <w:b/>
                <w:szCs w:val="24"/>
                <w:lang w:val="en-US"/>
              </w:rPr>
              <w:t>mind</w:t>
            </w:r>
            <w:r w:rsidRPr="0057714E">
              <w:rPr>
                <w:rFonts w:cs="Times New Roman"/>
                <w:szCs w:val="24"/>
                <w:lang w:val="en-US"/>
              </w:rPr>
              <w:t xml:space="preserve"> the beach umbrellas. And those jobs don't require much education. Moreover, tourism offers a cheap crash course in entrepreneurship. The farmer with a few spare rooms can rent them out without committing </w:t>
            </w:r>
            <w:r w:rsidRPr="0057714E">
              <w:rPr>
                <w:rFonts w:cs="Times New Roman"/>
                <w:b/>
                <w:szCs w:val="24"/>
                <w:lang w:val="en-US"/>
              </w:rPr>
              <w:t>vast</w:t>
            </w:r>
            <w:r w:rsidRPr="0057714E">
              <w:rPr>
                <w:rFonts w:cs="Times New Roman"/>
                <w:szCs w:val="24"/>
                <w:lang w:val="en-US"/>
              </w:rPr>
              <w:t xml:space="preserve"> sums of capital. The cafe owner can </w:t>
            </w:r>
            <w:r w:rsidRPr="0057714E">
              <w:rPr>
                <w:rFonts w:cs="Times New Roman"/>
                <w:b/>
                <w:szCs w:val="24"/>
                <w:lang w:val="en-US"/>
              </w:rPr>
              <w:t>alter</w:t>
            </w:r>
            <w:r w:rsidRPr="0057714E">
              <w:rPr>
                <w:rFonts w:cs="Times New Roman"/>
                <w:szCs w:val="24"/>
                <w:lang w:val="en-US"/>
              </w:rPr>
              <w:t xml:space="preserve"> his menu to attract new customers, which is why you can now get a Full English Breakfast anywhere in the world (though this may not be a good thing). The local mechanic can rent out a few scooters and, if that goes well, seek a franchise from Avis. These undertakings develop the habits of risk taking without which no economy can grow to its </w:t>
            </w:r>
            <w:r w:rsidRPr="0057714E">
              <w:rPr>
                <w:rFonts w:cs="Times New Roman"/>
                <w:b/>
                <w:szCs w:val="24"/>
                <w:lang w:val="en-US"/>
              </w:rPr>
              <w:t>potential</w:t>
            </w:r>
            <w:r w:rsidRPr="0057714E">
              <w:rPr>
                <w:rFonts w:cs="Times New Roman"/>
                <w:szCs w:val="24"/>
                <w:lang w:val="en-US"/>
              </w:rPr>
              <w:t>.</w:t>
            </w:r>
          </w:p>
          <w:p w:rsidR="0057714E" w:rsidRDefault="0057714E" w:rsidP="0057714E">
            <w:pPr>
              <w:widowControl w:val="0"/>
              <w:tabs>
                <w:tab w:val="clear" w:pos="567"/>
              </w:tabs>
              <w:autoSpaceDE w:val="0"/>
              <w:autoSpaceDN w:val="0"/>
              <w:adjustRightInd w:val="0"/>
              <w:jc w:val="both"/>
              <w:rPr>
                <w:rFonts w:cs="Times New Roman"/>
                <w:szCs w:val="24"/>
                <w:lang w:val="en-US"/>
              </w:rPr>
            </w:pPr>
          </w:p>
          <w:p w:rsidR="0057714E" w:rsidRDefault="0057714E" w:rsidP="0057714E">
            <w:pPr>
              <w:widowControl w:val="0"/>
              <w:tabs>
                <w:tab w:val="clear" w:pos="567"/>
              </w:tabs>
              <w:autoSpaceDE w:val="0"/>
              <w:autoSpaceDN w:val="0"/>
              <w:adjustRightInd w:val="0"/>
              <w:jc w:val="both"/>
              <w:rPr>
                <w:rFonts w:cs="Times New Roman"/>
                <w:szCs w:val="24"/>
                <w:lang w:val="en-US"/>
              </w:rPr>
            </w:pPr>
            <w:r w:rsidRPr="0057714E">
              <w:rPr>
                <w:rFonts w:cs="Times New Roman"/>
                <w:szCs w:val="24"/>
                <w:lang w:val="en-US"/>
              </w:rPr>
              <w:t xml:space="preserve">4) Tourism offers a better life not just for those who make money from it but also for those who pay to enjoy it. A few steps from my friends' garden in Crete are cheap hotels that </w:t>
            </w:r>
            <w:r w:rsidRPr="0057714E">
              <w:rPr>
                <w:rFonts w:cs="Times New Roman"/>
                <w:b/>
                <w:szCs w:val="24"/>
                <w:lang w:val="en-US"/>
              </w:rPr>
              <w:t>cater</w:t>
            </w:r>
            <w:r w:rsidRPr="0057714E">
              <w:rPr>
                <w:rFonts w:cs="Times New Roman"/>
                <w:szCs w:val="24"/>
                <w:lang w:val="en-US"/>
              </w:rPr>
              <w:t xml:space="preserve"> to Russians and eastern Europeans who, just the day before yesterday, could only dream of the Aegean sun. Rich Americans, too, have their lives enriched by travel--and not just while they are abroad. Tourism is like trade: it improves an economy's competitiveness. Trade does so because it </w:t>
            </w:r>
            <w:r w:rsidRPr="0057714E">
              <w:rPr>
                <w:rFonts w:cs="Times New Roman"/>
                <w:b/>
                <w:szCs w:val="24"/>
                <w:lang w:val="en-US"/>
              </w:rPr>
              <w:t>stimulates</w:t>
            </w:r>
            <w:r w:rsidRPr="0057714E">
              <w:rPr>
                <w:rFonts w:cs="Times New Roman"/>
                <w:szCs w:val="24"/>
                <w:lang w:val="en-US"/>
              </w:rPr>
              <w:t xml:space="preserve"> local suppliers to match the quality and variety of imported goods. Tourism does so because returning travelers demand the goods and services they have seen in foreign countries. Near my office in New York City, a branch of Pier 1 Imports looks like a cross between a yard sale and the great house of a rubber plantation in Southeast Asia. You can buy everything from Filipino and Indonesian cabinets to a Kyoto dining room and a Jamaican bedroom. (Jamaica as a source of fashionable bedroom furniture--who knew?)</w:t>
            </w:r>
          </w:p>
          <w:p w:rsidR="0057714E" w:rsidRPr="0057714E" w:rsidRDefault="0057714E" w:rsidP="0057714E">
            <w:pPr>
              <w:widowControl w:val="0"/>
              <w:tabs>
                <w:tab w:val="clear" w:pos="567"/>
              </w:tabs>
              <w:autoSpaceDE w:val="0"/>
              <w:autoSpaceDN w:val="0"/>
              <w:adjustRightInd w:val="0"/>
              <w:jc w:val="both"/>
              <w:rPr>
                <w:rFonts w:cs="Times New Roman"/>
                <w:szCs w:val="24"/>
                <w:lang w:val="en-US"/>
              </w:rPr>
            </w:pPr>
          </w:p>
          <w:p w:rsidR="0057714E" w:rsidRPr="0057714E" w:rsidRDefault="0057714E" w:rsidP="0057714E">
            <w:pPr>
              <w:jc w:val="both"/>
              <w:rPr>
                <w:rFonts w:cs="Times New Roman"/>
                <w:szCs w:val="24"/>
                <w:lang w:val="en-US"/>
              </w:rPr>
            </w:pPr>
            <w:r w:rsidRPr="0057714E">
              <w:rPr>
                <w:rFonts w:cs="Times New Roman"/>
                <w:szCs w:val="24"/>
                <w:lang w:val="en-US"/>
              </w:rPr>
              <w:t xml:space="preserve">5) Of course, not every foreign service will be quickly </w:t>
            </w:r>
            <w:r w:rsidRPr="0057714E">
              <w:rPr>
                <w:rFonts w:cs="Times New Roman"/>
                <w:b/>
                <w:szCs w:val="24"/>
                <w:lang w:val="en-US"/>
              </w:rPr>
              <w:t>adopted</w:t>
            </w:r>
            <w:r w:rsidRPr="0057714E">
              <w:rPr>
                <w:rFonts w:cs="Times New Roman"/>
                <w:szCs w:val="24"/>
                <w:lang w:val="en-US"/>
              </w:rPr>
              <w:t xml:space="preserve"> at home. Americans who attended the 1998 World Cup in France came back </w:t>
            </w:r>
            <w:r w:rsidRPr="0057714E">
              <w:rPr>
                <w:rFonts w:cs="Times New Roman"/>
                <w:b/>
                <w:szCs w:val="24"/>
                <w:lang w:val="en-US"/>
              </w:rPr>
              <w:t>agog</w:t>
            </w:r>
            <w:r w:rsidRPr="0057714E">
              <w:rPr>
                <w:rFonts w:cs="Times New Roman"/>
                <w:szCs w:val="24"/>
                <w:lang w:val="en-US"/>
              </w:rPr>
              <w:t xml:space="preserve"> with tales of clean, reliable, high-speed trains that </w:t>
            </w:r>
            <w:r w:rsidRPr="0057714E">
              <w:rPr>
                <w:rFonts w:cs="Times New Roman"/>
                <w:b/>
                <w:szCs w:val="24"/>
                <w:lang w:val="en-US"/>
              </w:rPr>
              <w:t>whisked</w:t>
            </w:r>
            <w:r w:rsidRPr="0057714E">
              <w:rPr>
                <w:rFonts w:cs="Times New Roman"/>
                <w:szCs w:val="24"/>
                <w:lang w:val="en-US"/>
              </w:rPr>
              <w:t xml:space="preserve"> them between cities. Will Amtrak soon offer such a system? Don't hold your breath. But the impact of foreign travel on American products shouldn't be underestimated. In the past few years, countless tourists to Europe and Japan have been impressed by local cell phones that don't lose connections when you turn a corner and that have all sorts of services that are </w:t>
            </w:r>
            <w:r w:rsidRPr="0057714E">
              <w:rPr>
                <w:rFonts w:cs="Times New Roman"/>
                <w:b/>
                <w:szCs w:val="24"/>
                <w:lang w:val="en-US"/>
              </w:rPr>
              <w:t>denied</w:t>
            </w:r>
            <w:r w:rsidRPr="0057714E">
              <w:rPr>
                <w:rFonts w:cs="Times New Roman"/>
                <w:szCs w:val="24"/>
                <w:lang w:val="en-US"/>
              </w:rPr>
              <w:t xml:space="preserve"> Americans. So when, on your next cell phone, you discover that you can play Pokemon games with your office colleagues, you will know whom to thank: the tourism industry, which, in truth, deserves </w:t>
            </w:r>
            <w:r w:rsidRPr="0057714E">
              <w:rPr>
                <w:rFonts w:cs="Times New Roman"/>
                <w:b/>
                <w:szCs w:val="24"/>
                <w:lang w:val="en-US"/>
              </w:rPr>
              <w:t>unstinting</w:t>
            </w:r>
            <w:r w:rsidRPr="0057714E">
              <w:rPr>
                <w:rFonts w:cs="Times New Roman"/>
                <w:szCs w:val="24"/>
                <w:lang w:val="en-US"/>
              </w:rPr>
              <w:t xml:space="preserve"> gratitude from all of us.</w:t>
            </w:r>
          </w:p>
          <w:p w:rsidR="0057714E" w:rsidRPr="0057714E" w:rsidRDefault="0057714E" w:rsidP="0057714E">
            <w:pPr>
              <w:jc w:val="both"/>
              <w:rPr>
                <w:rFonts w:cs="Times New Roman"/>
                <w:szCs w:val="24"/>
                <w:lang w:val="en-US"/>
              </w:rPr>
            </w:pPr>
          </w:p>
          <w:p w:rsidR="0057714E" w:rsidRPr="0057714E" w:rsidRDefault="0057714E" w:rsidP="0057714E">
            <w:pPr>
              <w:jc w:val="both"/>
              <w:rPr>
                <w:rFonts w:cs="Times New Roman"/>
                <w:b/>
                <w:szCs w:val="24"/>
                <w:lang w:val="en-US"/>
              </w:rPr>
            </w:pPr>
            <w:r w:rsidRPr="0057714E">
              <w:rPr>
                <w:rFonts w:cs="Times New Roman"/>
                <w:b/>
                <w:szCs w:val="24"/>
                <w:lang w:val="en-US"/>
              </w:rPr>
              <w:t>Reference:</w:t>
            </w:r>
          </w:p>
          <w:p w:rsidR="0057714E" w:rsidRPr="0057714E" w:rsidRDefault="0057714E" w:rsidP="0057714E">
            <w:pPr>
              <w:jc w:val="both"/>
              <w:rPr>
                <w:rFonts w:cs="Times New Roman"/>
                <w:szCs w:val="24"/>
                <w:lang w:val="en-US"/>
              </w:rPr>
            </w:pPr>
          </w:p>
          <w:p w:rsidR="0057714E" w:rsidRPr="0057714E" w:rsidRDefault="000252AB" w:rsidP="0057714E">
            <w:pPr>
              <w:widowControl w:val="0"/>
              <w:tabs>
                <w:tab w:val="clear" w:pos="567"/>
              </w:tabs>
              <w:autoSpaceDE w:val="0"/>
              <w:autoSpaceDN w:val="0"/>
              <w:adjustRightInd w:val="0"/>
              <w:jc w:val="both"/>
              <w:rPr>
                <w:rFonts w:cs="Times New Roman"/>
                <w:b/>
                <w:bCs/>
                <w:szCs w:val="24"/>
                <w:lang w:val="en-US"/>
              </w:rPr>
            </w:pPr>
            <w:r>
              <w:rPr>
                <w:rFonts w:cs="Times New Roman"/>
                <w:szCs w:val="24"/>
                <w:lang w:val="en-US"/>
              </w:rPr>
              <w:t xml:space="preserve">Elliott, M. </w:t>
            </w:r>
            <w:bookmarkStart w:id="0" w:name="_GoBack"/>
            <w:bookmarkEnd w:id="0"/>
            <w:r>
              <w:rPr>
                <w:rFonts w:cs="Times New Roman"/>
                <w:szCs w:val="24"/>
                <w:lang w:val="en-US"/>
              </w:rPr>
              <w:t>(</w:t>
            </w:r>
            <w:r w:rsidR="0057714E" w:rsidRPr="0057714E">
              <w:rPr>
                <w:rFonts w:cs="Times New Roman"/>
                <w:szCs w:val="24"/>
                <w:lang w:val="en-US"/>
              </w:rPr>
              <w:t>2001</w:t>
            </w:r>
            <w:r>
              <w:rPr>
                <w:rFonts w:cs="Times New Roman"/>
                <w:szCs w:val="24"/>
                <w:lang w:val="en-US"/>
              </w:rPr>
              <w:t>, June 11).</w:t>
            </w:r>
            <w:r w:rsidR="0057714E" w:rsidRPr="0057714E">
              <w:rPr>
                <w:rFonts w:cs="Times New Roman"/>
                <w:szCs w:val="24"/>
                <w:lang w:val="en-US"/>
              </w:rPr>
              <w:t xml:space="preserve"> In praise of tourism</w:t>
            </w:r>
            <w:r>
              <w:rPr>
                <w:rFonts w:cs="Times New Roman"/>
                <w:szCs w:val="24"/>
                <w:lang w:val="en-US"/>
              </w:rPr>
              <w:t>.</w:t>
            </w:r>
            <w:r w:rsidR="0057714E" w:rsidRPr="0057714E">
              <w:rPr>
                <w:rFonts w:cs="Times New Roman"/>
                <w:szCs w:val="24"/>
                <w:lang w:val="en-US"/>
              </w:rPr>
              <w:t xml:space="preserve"> </w:t>
            </w:r>
            <w:r w:rsidR="0057714E" w:rsidRPr="0057714E">
              <w:rPr>
                <w:rFonts w:cs="Times New Roman"/>
                <w:bCs/>
                <w:i/>
                <w:szCs w:val="24"/>
                <w:lang w:val="en-US"/>
              </w:rPr>
              <w:t>Time</w:t>
            </w:r>
            <w:r w:rsidR="0057714E" w:rsidRPr="0057714E">
              <w:rPr>
                <w:rFonts w:cs="Times New Roman"/>
                <w:bCs/>
                <w:szCs w:val="24"/>
                <w:lang w:val="en-US"/>
              </w:rPr>
              <w:t>, p.23</w:t>
            </w:r>
          </w:p>
          <w:p w:rsidR="0057714E" w:rsidRPr="0057714E" w:rsidRDefault="0057714E" w:rsidP="0057714E">
            <w:pPr>
              <w:widowControl w:val="0"/>
              <w:tabs>
                <w:tab w:val="clear" w:pos="567"/>
              </w:tabs>
              <w:autoSpaceDE w:val="0"/>
              <w:autoSpaceDN w:val="0"/>
              <w:adjustRightInd w:val="0"/>
              <w:jc w:val="both"/>
              <w:rPr>
                <w:rFonts w:cs="Times New Roman"/>
                <w:szCs w:val="24"/>
                <w:lang w:val="en-US"/>
              </w:rPr>
            </w:pPr>
          </w:p>
        </w:tc>
        <w:tc>
          <w:tcPr>
            <w:tcW w:w="284" w:type="dxa"/>
            <w:tcBorders>
              <w:left w:val="nil"/>
            </w:tcBorders>
          </w:tcPr>
          <w:p w:rsidR="0057714E" w:rsidRDefault="0057714E" w:rsidP="0057714E">
            <w:pPr>
              <w:widowControl w:val="0"/>
              <w:tabs>
                <w:tab w:val="clear" w:pos="567"/>
              </w:tabs>
              <w:autoSpaceDE w:val="0"/>
              <w:autoSpaceDN w:val="0"/>
              <w:adjustRightInd w:val="0"/>
              <w:jc w:val="both"/>
              <w:rPr>
                <w:rFonts w:cs="Times New Roman"/>
                <w:szCs w:val="24"/>
                <w:lang w:val="en-US"/>
              </w:rPr>
            </w:pPr>
          </w:p>
          <w:p w:rsidR="0057714E" w:rsidRPr="0057714E" w:rsidRDefault="0057714E" w:rsidP="0057714E">
            <w:pPr>
              <w:widowControl w:val="0"/>
              <w:tabs>
                <w:tab w:val="clear" w:pos="567"/>
              </w:tabs>
              <w:autoSpaceDE w:val="0"/>
              <w:autoSpaceDN w:val="0"/>
              <w:adjustRightInd w:val="0"/>
              <w:jc w:val="both"/>
              <w:rPr>
                <w:rFonts w:cs="Times New Roman"/>
                <w:szCs w:val="24"/>
                <w:lang w:val="en-US"/>
              </w:rPr>
            </w:pPr>
          </w:p>
        </w:tc>
        <w:tc>
          <w:tcPr>
            <w:tcW w:w="2509" w:type="dxa"/>
          </w:tcPr>
          <w:p w:rsidR="0057714E" w:rsidRDefault="0057714E"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drives</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hordes</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ruin</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solitary</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mind</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vast</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alter</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8174D0"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potential</w:t>
            </w:r>
          </w:p>
          <w:p w:rsidR="008174D0" w:rsidRDefault="008174D0"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cater</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stimulates</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adopted</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agog</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whisked</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denied</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r>
              <w:rPr>
                <w:rFonts w:cs="Times New Roman"/>
                <w:szCs w:val="24"/>
                <w:lang w:val="en-US"/>
              </w:rPr>
              <w:t xml:space="preserve">unstinting </w:t>
            </w:r>
          </w:p>
          <w:p w:rsidR="00DE7C94" w:rsidRDefault="00DE7C94" w:rsidP="0057714E">
            <w:pPr>
              <w:widowControl w:val="0"/>
              <w:tabs>
                <w:tab w:val="clear" w:pos="567"/>
              </w:tabs>
              <w:autoSpaceDE w:val="0"/>
              <w:autoSpaceDN w:val="0"/>
              <w:adjustRightInd w:val="0"/>
              <w:jc w:val="both"/>
              <w:rPr>
                <w:rFonts w:cs="Times New Roman"/>
                <w:szCs w:val="24"/>
                <w:lang w:val="en-US"/>
              </w:rPr>
            </w:pPr>
          </w:p>
          <w:p w:rsidR="00DE7C94" w:rsidRDefault="00DE7C94" w:rsidP="0057714E">
            <w:pPr>
              <w:widowControl w:val="0"/>
              <w:tabs>
                <w:tab w:val="clear" w:pos="567"/>
              </w:tabs>
              <w:autoSpaceDE w:val="0"/>
              <w:autoSpaceDN w:val="0"/>
              <w:adjustRightInd w:val="0"/>
              <w:jc w:val="both"/>
              <w:rPr>
                <w:rFonts w:cs="Times New Roman"/>
                <w:szCs w:val="24"/>
                <w:lang w:val="en-US"/>
              </w:rPr>
            </w:pPr>
          </w:p>
          <w:p w:rsidR="008174D0" w:rsidRDefault="008174D0" w:rsidP="0057714E">
            <w:pPr>
              <w:widowControl w:val="0"/>
              <w:tabs>
                <w:tab w:val="clear" w:pos="567"/>
              </w:tabs>
              <w:autoSpaceDE w:val="0"/>
              <w:autoSpaceDN w:val="0"/>
              <w:adjustRightInd w:val="0"/>
              <w:jc w:val="both"/>
              <w:rPr>
                <w:rFonts w:cs="Times New Roman"/>
                <w:szCs w:val="24"/>
                <w:lang w:val="en-US"/>
              </w:rPr>
            </w:pPr>
          </w:p>
          <w:p w:rsidR="0057714E" w:rsidRDefault="0057714E" w:rsidP="0057714E">
            <w:pPr>
              <w:widowControl w:val="0"/>
              <w:tabs>
                <w:tab w:val="clear" w:pos="567"/>
              </w:tabs>
              <w:autoSpaceDE w:val="0"/>
              <w:autoSpaceDN w:val="0"/>
              <w:adjustRightInd w:val="0"/>
              <w:jc w:val="both"/>
              <w:rPr>
                <w:rFonts w:cs="Times New Roman"/>
                <w:szCs w:val="24"/>
                <w:lang w:val="en-US"/>
              </w:rPr>
            </w:pPr>
          </w:p>
        </w:tc>
      </w:tr>
    </w:tbl>
    <w:p w:rsidR="0057714E" w:rsidRPr="0057714E" w:rsidRDefault="0057714E" w:rsidP="0057714E">
      <w:pPr>
        <w:widowControl w:val="0"/>
        <w:tabs>
          <w:tab w:val="clear" w:pos="567"/>
        </w:tabs>
        <w:autoSpaceDE w:val="0"/>
        <w:autoSpaceDN w:val="0"/>
        <w:adjustRightInd w:val="0"/>
        <w:jc w:val="both"/>
        <w:rPr>
          <w:rFonts w:cs="Times New Roman"/>
          <w:szCs w:val="24"/>
          <w:lang w:val="en-US"/>
        </w:rPr>
      </w:pPr>
    </w:p>
    <w:sectPr w:rsidR="0057714E" w:rsidRPr="0057714E" w:rsidSect="0057714E">
      <w:headerReference w:type="even" r:id="rId7"/>
      <w:headerReference w:type="default" r:id="rId8"/>
      <w:pgSz w:w="12240" w:h="15840"/>
      <w:pgMar w:top="964" w:right="1021" w:bottom="964" w:left="102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4D0" w:rsidRDefault="008174D0">
      <w:r>
        <w:separator/>
      </w:r>
    </w:p>
  </w:endnote>
  <w:endnote w:type="continuationSeparator" w:id="0">
    <w:p w:rsidR="008174D0" w:rsidRDefault="0081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w:panose1 w:val="020704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4D0" w:rsidRDefault="008174D0">
      <w:r>
        <w:separator/>
      </w:r>
    </w:p>
  </w:footnote>
  <w:footnote w:type="continuationSeparator" w:id="0">
    <w:p w:rsidR="008174D0" w:rsidRDefault="008174D0">
      <w:r>
        <w:continuationSeparator/>
      </w:r>
    </w:p>
  </w:footnote>
  <w:footnote w:id="1">
    <w:p w:rsidR="008174D0" w:rsidRPr="002B7555" w:rsidRDefault="008174D0" w:rsidP="0057714E">
      <w:pPr>
        <w:pStyle w:val="FootnoteText"/>
        <w:rPr>
          <w:sz w:val="20"/>
        </w:rPr>
      </w:pPr>
      <w:r w:rsidRPr="002B7555">
        <w:rPr>
          <w:rStyle w:val="FootnoteReference"/>
          <w:sz w:val="20"/>
        </w:rPr>
        <w:footnoteRef/>
      </w:r>
      <w:r w:rsidRPr="002B7555">
        <w:rPr>
          <w:sz w:val="20"/>
        </w:rPr>
        <w:t xml:space="preserve"> Rodney Dangerfield is an American comedian who is famous for saying ‘I never get any respect.’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4D0" w:rsidRDefault="008174D0" w:rsidP="002B755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74D0" w:rsidRDefault="008174D0" w:rsidP="00844E4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4D0" w:rsidRDefault="008174D0" w:rsidP="002B755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52AB">
      <w:rPr>
        <w:rStyle w:val="PageNumber"/>
        <w:noProof/>
      </w:rPr>
      <w:t>1</w:t>
    </w:r>
    <w:r>
      <w:rPr>
        <w:rStyle w:val="PageNumber"/>
      </w:rPr>
      <w:fldChar w:fldCharType="end"/>
    </w:r>
  </w:p>
  <w:p w:rsidR="008174D0" w:rsidRDefault="008174D0" w:rsidP="00844E4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16E8"/>
    <w:multiLevelType w:val="multilevel"/>
    <w:tmpl w:val="A8F650B6"/>
    <w:lvl w:ilvl="0">
      <w:start w:val="1"/>
      <w:numFmt w:val="none"/>
      <w:pStyle w:val="Heading1"/>
      <w:suff w:val="space"/>
      <w:lvlText w:val="Scene Heading"/>
      <w:lvlJc w:val="left"/>
      <w:pPr>
        <w:ind w:left="2160" w:firstLine="0"/>
      </w:pPr>
      <w:rPr>
        <w:rFonts w:ascii="Courier" w:hAnsi="Courier" w:hint="default"/>
        <w:b/>
        <w:i w:val="0"/>
        <w:caps/>
        <w:sz w:val="24"/>
      </w:rPr>
    </w:lvl>
    <w:lvl w:ilvl="1">
      <w:start w:val="1"/>
      <w:numFmt w:val="none"/>
      <w:lvlRestart w:val="0"/>
      <w:pStyle w:val="Heading2"/>
      <w:suff w:val="nothing"/>
      <w:lvlText w:val="description"/>
      <w:lvlJc w:val="left"/>
      <w:pPr>
        <w:ind w:left="2160" w:firstLine="0"/>
      </w:pPr>
      <w:rPr>
        <w:rFonts w:ascii="Courier" w:hAnsi="Courier" w:hint="default"/>
        <w:b w:val="0"/>
        <w:i w:val="0"/>
        <w:sz w:val="24"/>
      </w:rPr>
    </w:lvl>
    <w:lvl w:ilvl="2">
      <w:start w:val="1"/>
      <w:numFmt w:val="none"/>
      <w:pStyle w:val="Heading3"/>
      <w:suff w:val="nothing"/>
      <w:lvlText w:val="Character name"/>
      <w:lvlJc w:val="left"/>
      <w:pPr>
        <w:ind w:left="5222" w:hanging="3062"/>
      </w:pPr>
      <w:rPr>
        <w:rFonts w:ascii="Courier" w:hAnsi="Courier" w:hint="default"/>
        <w:b w:val="0"/>
        <w:i w:val="0"/>
        <w:caps/>
        <w:sz w:val="24"/>
      </w:rPr>
    </w:lvl>
    <w:lvl w:ilvl="3">
      <w:start w:val="1"/>
      <w:numFmt w:val="none"/>
      <w:suff w:val="nothing"/>
      <w:lvlText w:val="%4dialogue"/>
      <w:lvlJc w:val="left"/>
      <w:pPr>
        <w:ind w:left="4088" w:hanging="1928"/>
      </w:pPr>
      <w:rPr>
        <w:rFonts w:ascii="Courier" w:hAnsi="Courier" w:hint="default"/>
        <w:b w:val="0"/>
        <w:i w:val="0"/>
        <w:sz w:val="24"/>
      </w:rPr>
    </w:lvl>
    <w:lvl w:ilvl="4">
      <w:start w:val="1"/>
      <w:numFmt w:val="none"/>
      <w:suff w:val="nothing"/>
      <w:lvlText w:val=""/>
      <w:lvlJc w:val="left"/>
      <w:pPr>
        <w:ind w:left="2160" w:firstLine="0"/>
      </w:pPr>
      <w:rPr>
        <w:rFonts w:hint="default"/>
      </w:rPr>
    </w:lvl>
    <w:lvl w:ilvl="5">
      <w:start w:val="1"/>
      <w:numFmt w:val="none"/>
      <w:suff w:val="nothing"/>
      <w:lvlText w:val="(%6)"/>
      <w:lvlJc w:val="left"/>
      <w:pPr>
        <w:ind w:left="2160" w:firstLine="0"/>
      </w:pPr>
      <w:rPr>
        <w:rFonts w:hint="default"/>
      </w:rPr>
    </w:lvl>
    <w:lvl w:ilvl="6">
      <w:start w:val="1"/>
      <w:numFmt w:val="none"/>
      <w:suff w:val="nothing"/>
      <w:lvlText w:val="(%7)"/>
      <w:lvlJc w:val="left"/>
      <w:pPr>
        <w:ind w:left="2160" w:firstLine="0"/>
      </w:pPr>
      <w:rPr>
        <w:rFonts w:ascii="Courier" w:hAnsi="Courier" w:hint="default"/>
        <w:b w:val="0"/>
        <w:i w:val="0"/>
        <w:caps w:val="0"/>
        <w:smallCaps w:val="0"/>
        <w:strike w:val="0"/>
        <w:dstrike w:val="0"/>
        <w:vanish w:val="0"/>
        <w:color w:val="auto"/>
        <w:spacing w:val="0"/>
        <w:w w:val="10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8)"/>
      <w:lvlJc w:val="left"/>
      <w:pPr>
        <w:ind w:left="2160" w:firstLine="0"/>
      </w:pPr>
      <w:rPr>
        <w:rFonts w:hint="default"/>
      </w:rPr>
    </w:lvl>
    <w:lvl w:ilvl="8">
      <w:start w:val="1"/>
      <w:numFmt w:val="none"/>
      <w:suff w:val="nothing"/>
      <w:lvlText w:val="(%9)"/>
      <w:lvlJc w:val="left"/>
      <w:pPr>
        <w:ind w:left="2160" w:firstLine="0"/>
      </w:pPr>
      <w:rPr>
        <w:rFont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7A6"/>
    <w:rsid w:val="000252AB"/>
    <w:rsid w:val="002B7555"/>
    <w:rsid w:val="00377993"/>
    <w:rsid w:val="004B2EE6"/>
    <w:rsid w:val="0057714E"/>
    <w:rsid w:val="006A27A6"/>
    <w:rsid w:val="00756F5E"/>
    <w:rsid w:val="008174D0"/>
    <w:rsid w:val="00844E4F"/>
    <w:rsid w:val="00877249"/>
    <w:rsid w:val="00943FD2"/>
    <w:rsid w:val="00AD1D98"/>
    <w:rsid w:val="00DC2989"/>
    <w:rsid w:val="00DC6D30"/>
    <w:rsid w:val="00DE7C94"/>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269BE2D"/>
  <w15:docId w15:val="{4087FEB5-B9F7-4CE9-AD22-EE9191ED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F78"/>
    <w:pPr>
      <w:tabs>
        <w:tab w:val="left" w:pos="567"/>
      </w:tabs>
    </w:pPr>
    <w:rPr>
      <w:rFonts w:ascii="Times New Roman" w:hAnsi="Times New Roman"/>
      <w:sz w:val="24"/>
    </w:rPr>
  </w:style>
  <w:style w:type="paragraph" w:styleId="Heading1">
    <w:name w:val="heading 1"/>
    <w:basedOn w:val="Normal"/>
    <w:qFormat/>
    <w:rsid w:val="003B0092"/>
    <w:pPr>
      <w:keepNext/>
      <w:numPr>
        <w:numId w:val="3"/>
      </w:numPr>
      <w:spacing w:before="240" w:after="60"/>
      <w:outlineLvl w:val="0"/>
    </w:pPr>
    <w:rPr>
      <w:rFonts w:ascii="Courier" w:hAnsi="Courier"/>
      <w:b/>
      <w:kern w:val="32"/>
      <w:szCs w:val="32"/>
    </w:rPr>
  </w:style>
  <w:style w:type="paragraph" w:styleId="Heading2">
    <w:name w:val="heading 2"/>
    <w:basedOn w:val="Normal"/>
    <w:next w:val="Normal"/>
    <w:qFormat/>
    <w:rsid w:val="003B0092"/>
    <w:pPr>
      <w:keepNext/>
      <w:numPr>
        <w:ilvl w:val="1"/>
        <w:numId w:val="3"/>
      </w:numPr>
      <w:spacing w:before="240" w:after="60"/>
      <w:outlineLvl w:val="1"/>
    </w:pPr>
    <w:rPr>
      <w:rFonts w:ascii="Courier" w:hAnsi="Courier"/>
      <w:b/>
      <w:i/>
      <w:szCs w:val="28"/>
    </w:rPr>
  </w:style>
  <w:style w:type="paragraph" w:styleId="Heading3">
    <w:name w:val="heading 3"/>
    <w:basedOn w:val="Normal"/>
    <w:next w:val="Normal"/>
    <w:qFormat/>
    <w:rsid w:val="003B0092"/>
    <w:pPr>
      <w:keepNext/>
      <w:numPr>
        <w:ilvl w:val="2"/>
        <w:numId w:val="3"/>
      </w:numPr>
      <w:spacing w:before="240" w:after="60"/>
      <w:outlineLvl w:val="2"/>
    </w:pPr>
    <w:rPr>
      <w:rFonts w:ascii="Courier" w:hAnsi="Courier"/>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3B0092"/>
  </w:style>
  <w:style w:type="paragraph" w:styleId="Header">
    <w:name w:val="header"/>
    <w:basedOn w:val="Normal"/>
    <w:link w:val="HeaderChar"/>
    <w:uiPriority w:val="99"/>
    <w:semiHidden/>
    <w:unhideWhenUsed/>
    <w:rsid w:val="00844E4F"/>
    <w:pPr>
      <w:tabs>
        <w:tab w:val="clear" w:pos="567"/>
        <w:tab w:val="center" w:pos="4320"/>
        <w:tab w:val="right" w:pos="8640"/>
      </w:tabs>
    </w:pPr>
  </w:style>
  <w:style w:type="character" w:customStyle="1" w:styleId="HeaderChar">
    <w:name w:val="Header Char"/>
    <w:basedOn w:val="DefaultParagraphFont"/>
    <w:link w:val="Header"/>
    <w:uiPriority w:val="99"/>
    <w:semiHidden/>
    <w:rsid w:val="00844E4F"/>
    <w:rPr>
      <w:rFonts w:ascii="Times New Roman" w:hAnsi="Times New Roman"/>
      <w:sz w:val="24"/>
    </w:rPr>
  </w:style>
  <w:style w:type="character" w:styleId="PageNumber">
    <w:name w:val="page number"/>
    <w:basedOn w:val="DefaultParagraphFont"/>
    <w:uiPriority w:val="99"/>
    <w:semiHidden/>
    <w:unhideWhenUsed/>
    <w:rsid w:val="00844E4F"/>
  </w:style>
  <w:style w:type="paragraph" w:styleId="FootnoteText">
    <w:name w:val="footnote text"/>
    <w:basedOn w:val="Normal"/>
    <w:link w:val="FootnoteTextChar"/>
    <w:uiPriority w:val="99"/>
    <w:semiHidden/>
    <w:unhideWhenUsed/>
    <w:rsid w:val="002B7555"/>
    <w:rPr>
      <w:szCs w:val="24"/>
    </w:rPr>
  </w:style>
  <w:style w:type="character" w:customStyle="1" w:styleId="FootnoteTextChar">
    <w:name w:val="Footnote Text Char"/>
    <w:basedOn w:val="DefaultParagraphFont"/>
    <w:link w:val="FootnoteText"/>
    <w:uiPriority w:val="99"/>
    <w:semiHidden/>
    <w:rsid w:val="002B7555"/>
    <w:rPr>
      <w:rFonts w:ascii="Times New Roman" w:hAnsi="Times New Roman"/>
      <w:sz w:val="24"/>
      <w:szCs w:val="24"/>
    </w:rPr>
  </w:style>
  <w:style w:type="character" w:styleId="FootnoteReference">
    <w:name w:val="footnote reference"/>
    <w:basedOn w:val="DefaultParagraphFont"/>
    <w:uiPriority w:val="99"/>
    <w:semiHidden/>
    <w:unhideWhenUsed/>
    <w:rsid w:val="002B7555"/>
    <w:rPr>
      <w:vertAlign w:val="superscript"/>
    </w:rPr>
  </w:style>
  <w:style w:type="table" w:styleId="TableGrid">
    <w:name w:val="Table Grid"/>
    <w:basedOn w:val="TableNormal"/>
    <w:uiPriority w:val="59"/>
    <w:rsid w:val="00577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BCA686BF01F499A8983A3101D2461" ma:contentTypeVersion="13" ma:contentTypeDescription="Create a new document." ma:contentTypeScope="" ma:versionID="180f51ea919a22ddbaab150c1beb15cf">
  <xsd:schema xmlns:xsd="http://www.w3.org/2001/XMLSchema" xmlns:xs="http://www.w3.org/2001/XMLSchema" xmlns:p="http://schemas.microsoft.com/office/2006/metadata/properties" xmlns:ns2="2d484b55-095e-45c3-8c51-9809ffdd60d9" xmlns:ns3="286de6cf-eea8-4f1f-a29f-7ee48246b02b" targetNamespace="http://schemas.microsoft.com/office/2006/metadata/properties" ma:root="true" ma:fieldsID="32a44bd8f4d8a4c09c3be92a1fd62911" ns2:_="" ns3:_="">
    <xsd:import namespace="2d484b55-095e-45c3-8c51-9809ffdd60d9"/>
    <xsd:import namespace="286de6cf-eea8-4f1f-a29f-7ee48246b0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Session_x0020_3"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84b55-095e-45c3-8c51-9809ffdd6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Session_x0020_3" ma:index="18" nillable="true" ma:displayName="Session 3" ma:format="Dropdown" ma:internalName="Session_x0020_3">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6de6cf-eea8-4f1f-a29f-7ee48246b0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ssion_x0020_3 xmlns="2d484b55-095e-45c3-8c51-9809ffdd60d9" xsi:nil="true"/>
  </documentManagement>
</p:properties>
</file>

<file path=customXml/itemProps1.xml><?xml version="1.0" encoding="utf-8"?>
<ds:datastoreItem xmlns:ds="http://schemas.openxmlformats.org/officeDocument/2006/customXml" ds:itemID="{B61784F0-AA47-4249-B3E1-CFD0CF96D8C2}"/>
</file>

<file path=customXml/itemProps2.xml><?xml version="1.0" encoding="utf-8"?>
<ds:datastoreItem xmlns:ds="http://schemas.openxmlformats.org/officeDocument/2006/customXml" ds:itemID="{E1F82064-D759-4E97-BDD8-4CB41C75BC88}"/>
</file>

<file path=customXml/itemProps3.xml><?xml version="1.0" encoding="utf-8"?>
<ds:datastoreItem xmlns:ds="http://schemas.openxmlformats.org/officeDocument/2006/customXml" ds:itemID="{FE656774-F6B3-4BD6-9622-A33545942098}"/>
</file>

<file path=docProps/app.xml><?xml version="1.0" encoding="utf-8"?>
<Properties xmlns="http://schemas.openxmlformats.org/officeDocument/2006/extended-properties" xmlns:vt="http://schemas.openxmlformats.org/officeDocument/2006/docPropsVTypes">
  <Template>Normal</Template>
  <TotalTime>13</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Flinders University</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Gilbert</dc:creator>
  <cp:lastModifiedBy>Suzanne Raj</cp:lastModifiedBy>
  <cp:revision>5</cp:revision>
  <cp:lastPrinted>2012-01-12T00:14:00Z</cp:lastPrinted>
  <dcterms:created xsi:type="dcterms:W3CDTF">2015-06-18T00:27:00Z</dcterms:created>
  <dcterms:modified xsi:type="dcterms:W3CDTF">2019-02-14T04:23:00Z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0x010100522BCA686BF01F499A8983A3101D2461</vt:lpwstr>
  </property>
</Properties>
</file>